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B9C9" w14:textId="2C871AD8" w:rsidR="00CE47F7" w:rsidRDefault="00DD5891" w:rsidP="00DD5891">
      <w:pPr>
        <w:pStyle w:val="Nzev"/>
        <w:jc w:val="center"/>
      </w:pPr>
      <w:r>
        <w:t xml:space="preserve">Laboratorní </w:t>
      </w:r>
      <w:r w:rsidR="00B03514">
        <w:t>zápisník</w:t>
      </w:r>
      <w:r w:rsidR="005A1A1D">
        <w:t xml:space="preserve"> k předmětu</w:t>
      </w:r>
    </w:p>
    <w:p w14:paraId="613F30AA" w14:textId="77777777" w:rsidR="004B072D" w:rsidRDefault="004B072D" w:rsidP="00DD5891">
      <w:pPr>
        <w:pStyle w:val="Nzev"/>
        <w:jc w:val="center"/>
      </w:pPr>
    </w:p>
    <w:p w14:paraId="6D5354BE" w14:textId="51255F64" w:rsidR="00DD5891" w:rsidRDefault="004B072D" w:rsidP="00DD5891">
      <w:pPr>
        <w:pStyle w:val="Nzev"/>
        <w:jc w:val="center"/>
      </w:pPr>
      <w:r>
        <w:t>……………………….</w:t>
      </w:r>
    </w:p>
    <w:p w14:paraId="28E967AE" w14:textId="77777777" w:rsidR="00DD5891" w:rsidRDefault="00DD5891" w:rsidP="00DD5891"/>
    <w:p w14:paraId="1D3B4DCA" w14:textId="77777777" w:rsidR="00DD5891" w:rsidRDefault="00DD5891" w:rsidP="00DD5891"/>
    <w:p w14:paraId="0723EE1E" w14:textId="77777777" w:rsidR="00DD5891" w:rsidRDefault="00DD5891" w:rsidP="00DD5891"/>
    <w:p w14:paraId="08729D10" w14:textId="77777777" w:rsidR="00DD5891" w:rsidRDefault="00DD5891" w:rsidP="00DD5891"/>
    <w:p w14:paraId="30003014" w14:textId="77777777" w:rsidR="00DD5891" w:rsidRDefault="00DD5891" w:rsidP="00DD5891"/>
    <w:p w14:paraId="12412AC3" w14:textId="7879F99A" w:rsidR="00DD5891" w:rsidRDefault="00772AC5" w:rsidP="00DD5891">
      <w:pPr>
        <w:pStyle w:val="Nzev"/>
        <w:jc w:val="center"/>
      </w:pPr>
      <w:r>
        <w:t>Stanovení konzistence čerstvého betonu</w:t>
      </w:r>
      <w:r w:rsidR="00EF4AB1">
        <w:t xml:space="preserve"> a </w:t>
      </w:r>
      <w:r w:rsidR="00E5024D">
        <w:t>obsahu</w:t>
      </w:r>
      <w:r w:rsidR="00EF4AB1">
        <w:t xml:space="preserve"> vzduchu v čerstvém betonu</w:t>
      </w:r>
    </w:p>
    <w:p w14:paraId="691236DB" w14:textId="77777777" w:rsidR="00DD5891" w:rsidRDefault="00DD5891" w:rsidP="00DD5891"/>
    <w:p w14:paraId="7ACF5C5A" w14:textId="77777777" w:rsidR="00DD5891" w:rsidRDefault="00DD5891" w:rsidP="00DD5891"/>
    <w:p w14:paraId="0016DF03" w14:textId="77777777" w:rsidR="00DD5891" w:rsidRDefault="00DD5891" w:rsidP="00DD5891">
      <w:bookmarkStart w:id="0" w:name="_GoBack"/>
      <w:bookmarkEnd w:id="0"/>
    </w:p>
    <w:p w14:paraId="08762260" w14:textId="77777777" w:rsidR="00DD5891" w:rsidRDefault="00DD5891" w:rsidP="00DD5891"/>
    <w:p w14:paraId="351294E0" w14:textId="77777777" w:rsidR="00DD5891" w:rsidRDefault="00DD5891" w:rsidP="00DD5891"/>
    <w:p w14:paraId="24E62061" w14:textId="77777777" w:rsidR="00DD5891" w:rsidRDefault="00DD5891" w:rsidP="00DD5891"/>
    <w:p w14:paraId="2B74FC43" w14:textId="77777777" w:rsidR="00DD5891" w:rsidRDefault="00DD5891" w:rsidP="00DD5891"/>
    <w:p w14:paraId="41FE53B5" w14:textId="77777777" w:rsidR="00DD5891" w:rsidRDefault="00DD5891" w:rsidP="00DD5891"/>
    <w:p w14:paraId="54DE1787" w14:textId="77777777" w:rsidR="00DD5891" w:rsidRDefault="00DD5891" w:rsidP="00DD5891"/>
    <w:p w14:paraId="67396889" w14:textId="77777777" w:rsidR="00DD5891" w:rsidRDefault="00DD5891" w:rsidP="00DD5891"/>
    <w:p w14:paraId="206C4F73" w14:textId="77777777" w:rsidR="00DD5891" w:rsidRDefault="00DD5891" w:rsidP="00DD5891"/>
    <w:p w14:paraId="7630B608" w14:textId="77777777" w:rsidR="00DD5891" w:rsidRDefault="00DD5891" w:rsidP="00DD5891"/>
    <w:p w14:paraId="45C44725" w14:textId="77777777" w:rsidR="00DD5891" w:rsidRDefault="00DD5891" w:rsidP="00DD5891"/>
    <w:p w14:paraId="15EA2232" w14:textId="77777777" w:rsidR="00DD5891" w:rsidRDefault="00DD5891" w:rsidP="00DD5891"/>
    <w:p w14:paraId="522EA424" w14:textId="77777777" w:rsidR="00DD5891" w:rsidRDefault="00DD5891" w:rsidP="00DD5891"/>
    <w:p w14:paraId="625BD9F5" w14:textId="77777777" w:rsidR="00DD5891" w:rsidRDefault="00DD5891" w:rsidP="00DD5891"/>
    <w:p w14:paraId="78C586E2" w14:textId="1D9912A4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</w:p>
    <w:p w14:paraId="4CD4881C" w14:textId="66CB44DE" w:rsidR="00DD5891" w:rsidRDefault="00DD5891" w:rsidP="00DD5891">
      <w:pPr>
        <w:rPr>
          <w:sz w:val="28"/>
        </w:rPr>
      </w:pPr>
      <w:r>
        <w:rPr>
          <w:sz w:val="28"/>
        </w:rPr>
        <w:t>Vypracoval</w:t>
      </w:r>
      <w:r w:rsidR="00B70A75">
        <w:rPr>
          <w:sz w:val="28"/>
        </w:rPr>
        <w:t>:</w:t>
      </w:r>
    </w:p>
    <w:p w14:paraId="10766554" w14:textId="43522E1A" w:rsidR="00573153" w:rsidRDefault="00D00CAA" w:rsidP="00573153">
      <w:pPr>
        <w:pStyle w:val="Nzev"/>
        <w:jc w:val="center"/>
      </w:pPr>
      <w:r>
        <w:lastRenderedPageBreak/>
        <w:t xml:space="preserve">Zkouška sednutí </w:t>
      </w:r>
      <w:r>
        <w:br/>
      </w:r>
      <w:r w:rsidR="00772AC5">
        <w:t>dle</w:t>
      </w:r>
      <w:r>
        <w:t xml:space="preserve"> </w:t>
      </w:r>
      <w:r w:rsidR="00772AC5">
        <w:t>ČSN EN 12350-2</w:t>
      </w:r>
    </w:p>
    <w:p w14:paraId="291A021C" w14:textId="77777777" w:rsidR="00013419" w:rsidRPr="00B3422C" w:rsidRDefault="00013419" w:rsidP="00013419">
      <w:pPr>
        <w:rPr>
          <w:sz w:val="24"/>
          <w:szCs w:val="24"/>
        </w:rPr>
      </w:pPr>
    </w:p>
    <w:tbl>
      <w:tblPr>
        <w:tblStyle w:val="Mkatabulky"/>
        <w:tblW w:w="5000" w:type="pct"/>
        <w:jc w:val="right"/>
        <w:tblLook w:val="04A0" w:firstRow="1" w:lastRow="0" w:firstColumn="1" w:lastColumn="0" w:noHBand="0" w:noVBand="1"/>
      </w:tblPr>
      <w:tblGrid>
        <w:gridCol w:w="1669"/>
        <w:gridCol w:w="1983"/>
        <w:gridCol w:w="1725"/>
        <w:gridCol w:w="2078"/>
        <w:gridCol w:w="1831"/>
      </w:tblGrid>
      <w:tr w:rsidR="00772AC5" w14:paraId="3C6381EC" w14:textId="77777777" w:rsidTr="001D01C2">
        <w:trPr>
          <w:trHeight w:val="397"/>
          <w:jc w:val="right"/>
        </w:trPr>
        <w:tc>
          <w:tcPr>
            <w:tcW w:w="898" w:type="pct"/>
            <w:vAlign w:val="center"/>
          </w:tcPr>
          <w:p w14:paraId="46F65632" w14:textId="77777777" w:rsidR="00772AC5" w:rsidRDefault="00772AC5" w:rsidP="001A0FDA">
            <w:pPr>
              <w:spacing w:before="120" w:after="120"/>
              <w:jc w:val="center"/>
            </w:pPr>
            <w:r>
              <w:t>Označení vzorku</w:t>
            </w:r>
          </w:p>
        </w:tc>
        <w:tc>
          <w:tcPr>
            <w:tcW w:w="1068" w:type="pct"/>
            <w:tcBorders>
              <w:bottom w:val="single" w:sz="18" w:space="0" w:color="auto"/>
            </w:tcBorders>
            <w:vAlign w:val="center"/>
          </w:tcPr>
          <w:p w14:paraId="73558E35" w14:textId="77777777" w:rsidR="00772AC5" w:rsidRDefault="00772AC5" w:rsidP="001A0FDA">
            <w:pPr>
              <w:spacing w:before="120" w:after="120"/>
              <w:jc w:val="center"/>
            </w:pPr>
            <w:r>
              <w:t>Hodnota sednutí [mm]</w:t>
            </w:r>
          </w:p>
        </w:tc>
        <w:tc>
          <w:tcPr>
            <w:tcW w:w="929" w:type="pct"/>
            <w:tcBorders>
              <w:bottom w:val="single" w:sz="18" w:space="0" w:color="auto"/>
            </w:tcBorders>
            <w:vAlign w:val="center"/>
          </w:tcPr>
          <w:p w14:paraId="343D837C" w14:textId="77777777" w:rsidR="00772AC5" w:rsidRDefault="00772AC5" w:rsidP="001A0FDA">
            <w:pPr>
              <w:spacing w:before="120" w:after="120"/>
              <w:jc w:val="center"/>
            </w:pPr>
            <w:r>
              <w:t>Třída konzistence</w:t>
            </w:r>
          </w:p>
        </w:tc>
        <w:tc>
          <w:tcPr>
            <w:tcW w:w="1119" w:type="pct"/>
            <w:tcBorders>
              <w:bottom w:val="single" w:sz="18" w:space="0" w:color="auto"/>
            </w:tcBorders>
            <w:vAlign w:val="center"/>
          </w:tcPr>
          <w:p w14:paraId="36EA0C2E" w14:textId="77777777" w:rsidR="00772AC5" w:rsidRDefault="00772AC5" w:rsidP="001A0FDA">
            <w:pPr>
              <w:spacing w:before="120" w:after="120"/>
              <w:jc w:val="center"/>
            </w:pPr>
            <w:r>
              <w:t>Způsob sednutí</w:t>
            </w:r>
          </w:p>
        </w:tc>
        <w:tc>
          <w:tcPr>
            <w:tcW w:w="986" w:type="pct"/>
            <w:tcBorders>
              <w:bottom w:val="single" w:sz="18" w:space="0" w:color="auto"/>
            </w:tcBorders>
            <w:vAlign w:val="center"/>
          </w:tcPr>
          <w:p w14:paraId="4BE21C46" w14:textId="77777777" w:rsidR="00772AC5" w:rsidRDefault="00772AC5" w:rsidP="001A0FDA">
            <w:pPr>
              <w:spacing w:before="120" w:after="120"/>
              <w:jc w:val="center"/>
            </w:pPr>
            <w:r>
              <w:t>Rozsah pro danou třídu [mm]</w:t>
            </w:r>
          </w:p>
        </w:tc>
      </w:tr>
      <w:tr w:rsidR="00772AC5" w14:paraId="73994713" w14:textId="77777777" w:rsidTr="001D01C2">
        <w:trPr>
          <w:trHeight w:val="737"/>
          <w:jc w:val="right"/>
        </w:trPr>
        <w:tc>
          <w:tcPr>
            <w:tcW w:w="898" w:type="pct"/>
            <w:tcBorders>
              <w:right w:val="single" w:sz="18" w:space="0" w:color="auto"/>
            </w:tcBorders>
            <w:vAlign w:val="center"/>
          </w:tcPr>
          <w:p w14:paraId="507C0211" w14:textId="4817497B" w:rsidR="00772AC5" w:rsidRDefault="003F46E5" w:rsidP="00772AC5">
            <w:pPr>
              <w:jc w:val="center"/>
            </w:pPr>
            <w:r>
              <w:t>UHPC</w:t>
            </w:r>
          </w:p>
        </w:tc>
        <w:tc>
          <w:tcPr>
            <w:tcW w:w="10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681D05" w14:textId="77777777"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92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2E104C" w14:textId="77777777"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341864" w14:textId="77777777" w:rsidR="00772AC5" w:rsidRDefault="00772AC5" w:rsidP="001A0FDA">
            <w:pPr>
              <w:jc w:val="center"/>
            </w:pP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873A6" w14:textId="77777777" w:rsidR="00772AC5" w:rsidRDefault="00772AC5" w:rsidP="001A0FDA">
            <w:pPr>
              <w:jc w:val="center"/>
            </w:pPr>
          </w:p>
        </w:tc>
      </w:tr>
      <w:tr w:rsidR="00B70A75" w14:paraId="51CEF605" w14:textId="77777777" w:rsidTr="001D01C2">
        <w:trPr>
          <w:trHeight w:val="737"/>
          <w:jc w:val="right"/>
        </w:trPr>
        <w:tc>
          <w:tcPr>
            <w:tcW w:w="898" w:type="pct"/>
            <w:tcBorders>
              <w:right w:val="single" w:sz="18" w:space="0" w:color="auto"/>
            </w:tcBorders>
            <w:vAlign w:val="center"/>
          </w:tcPr>
          <w:p w14:paraId="36FF4934" w14:textId="1DA89B3B" w:rsidR="00B70A75" w:rsidRDefault="003F46E5" w:rsidP="00772AC5">
            <w:pPr>
              <w:jc w:val="center"/>
            </w:pPr>
            <w:r>
              <w:t>FC30/37</w:t>
            </w:r>
          </w:p>
        </w:tc>
        <w:tc>
          <w:tcPr>
            <w:tcW w:w="10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A81259" w14:textId="77777777" w:rsidR="00B70A75" w:rsidRPr="00C70585" w:rsidRDefault="00B70A75" w:rsidP="001A0FDA">
            <w:pPr>
              <w:jc w:val="center"/>
              <w:rPr>
                <w:b/>
              </w:rPr>
            </w:pPr>
          </w:p>
        </w:tc>
        <w:tc>
          <w:tcPr>
            <w:tcW w:w="92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D4E4F5" w14:textId="77777777" w:rsidR="00B70A75" w:rsidRPr="00C70585" w:rsidRDefault="00B70A75" w:rsidP="001A0FDA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6051F6" w14:textId="77777777" w:rsidR="00B70A75" w:rsidRDefault="00B70A75" w:rsidP="001A0FDA">
            <w:pPr>
              <w:jc w:val="center"/>
            </w:pP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3524BB" w14:textId="77777777" w:rsidR="00B70A75" w:rsidRDefault="00B70A75" w:rsidP="001A0FDA">
            <w:pPr>
              <w:jc w:val="center"/>
            </w:pPr>
          </w:p>
        </w:tc>
      </w:tr>
      <w:tr w:rsidR="003F46E5" w14:paraId="4FD05C5F" w14:textId="77777777" w:rsidTr="001D01C2">
        <w:trPr>
          <w:trHeight w:val="737"/>
          <w:jc w:val="right"/>
        </w:trPr>
        <w:tc>
          <w:tcPr>
            <w:tcW w:w="898" w:type="pct"/>
            <w:tcBorders>
              <w:right w:val="single" w:sz="18" w:space="0" w:color="auto"/>
            </w:tcBorders>
            <w:vAlign w:val="center"/>
          </w:tcPr>
          <w:p w14:paraId="0BBC95B7" w14:textId="7782C3AA" w:rsidR="003F46E5" w:rsidRDefault="003F46E5" w:rsidP="00772AC5">
            <w:pPr>
              <w:jc w:val="center"/>
            </w:pPr>
            <w:r>
              <w:t>C30/37</w:t>
            </w:r>
          </w:p>
        </w:tc>
        <w:tc>
          <w:tcPr>
            <w:tcW w:w="10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C851BD" w14:textId="77777777" w:rsidR="003F46E5" w:rsidRPr="00C70585" w:rsidRDefault="003F46E5" w:rsidP="001A0FDA">
            <w:pPr>
              <w:jc w:val="center"/>
              <w:rPr>
                <w:b/>
              </w:rPr>
            </w:pPr>
          </w:p>
        </w:tc>
        <w:tc>
          <w:tcPr>
            <w:tcW w:w="92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F4ABB6" w14:textId="77777777" w:rsidR="003F46E5" w:rsidRPr="00C70585" w:rsidRDefault="003F46E5" w:rsidP="001A0FDA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6C15BF" w14:textId="77777777" w:rsidR="003F46E5" w:rsidRDefault="003F46E5" w:rsidP="001A0FDA">
            <w:pPr>
              <w:jc w:val="center"/>
              <w:rPr>
                <w:rStyle w:val="Odkaznakoment"/>
              </w:rPr>
            </w:pP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B15CF" w14:textId="77777777" w:rsidR="003F46E5" w:rsidRDefault="003F46E5" w:rsidP="001A0FDA">
            <w:pPr>
              <w:jc w:val="center"/>
            </w:pPr>
          </w:p>
        </w:tc>
      </w:tr>
    </w:tbl>
    <w:p w14:paraId="5A489556" w14:textId="77777777" w:rsidR="00772AC5" w:rsidRDefault="00772AC5" w:rsidP="00573153"/>
    <w:p w14:paraId="33003784" w14:textId="77777777" w:rsidR="001D01C2" w:rsidRDefault="001D01C2" w:rsidP="00EF4AB1">
      <w:pPr>
        <w:pStyle w:val="Nzev"/>
        <w:jc w:val="center"/>
      </w:pPr>
    </w:p>
    <w:p w14:paraId="5FA3F7EF" w14:textId="5F32980E" w:rsidR="00EF4AB1" w:rsidRDefault="00D00CAA" w:rsidP="00EF4AB1">
      <w:pPr>
        <w:pStyle w:val="Nzev"/>
        <w:jc w:val="center"/>
      </w:pPr>
      <w:r>
        <w:t xml:space="preserve">Zkouška obsahu vzduchu </w:t>
      </w:r>
      <w:r>
        <w:br/>
      </w:r>
      <w:r w:rsidR="00EF4AB1">
        <w:t>dle ČSN EN 12350-7</w:t>
      </w:r>
    </w:p>
    <w:p w14:paraId="306B6ECE" w14:textId="77777777" w:rsidR="00EF4AB1" w:rsidRPr="00B3422C" w:rsidRDefault="00EF4AB1" w:rsidP="00EF4AB1">
      <w:pPr>
        <w:rPr>
          <w:sz w:val="24"/>
          <w:szCs w:val="24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2541"/>
        <w:gridCol w:w="2249"/>
        <w:gridCol w:w="2249"/>
        <w:gridCol w:w="2247"/>
      </w:tblGrid>
      <w:tr w:rsidR="00B03514" w14:paraId="1A1FA8B2" w14:textId="52FF2641" w:rsidTr="001D01C2">
        <w:trPr>
          <w:trHeight w:val="397"/>
          <w:jc w:val="center"/>
        </w:trPr>
        <w:tc>
          <w:tcPr>
            <w:tcW w:w="1368" w:type="pct"/>
            <w:vMerge w:val="restart"/>
            <w:vAlign w:val="center"/>
          </w:tcPr>
          <w:p w14:paraId="00D05782" w14:textId="77777777" w:rsidR="00B03514" w:rsidRDefault="00B03514" w:rsidP="00B03514">
            <w:pPr>
              <w:spacing w:before="120" w:after="120"/>
              <w:jc w:val="center"/>
            </w:pPr>
            <w:r>
              <w:t>Označení vzorku</w:t>
            </w:r>
          </w:p>
        </w:tc>
        <w:tc>
          <w:tcPr>
            <w:tcW w:w="3632" w:type="pct"/>
            <w:gridSpan w:val="3"/>
            <w:vAlign w:val="center"/>
          </w:tcPr>
          <w:p w14:paraId="216B5C77" w14:textId="10312FE0" w:rsidR="00B03514" w:rsidRDefault="00B03514" w:rsidP="00B03514">
            <w:pPr>
              <w:spacing w:before="120" w:after="120"/>
              <w:jc w:val="center"/>
            </w:pPr>
            <w:r>
              <w:t>Množství vzduchu [%]</w:t>
            </w:r>
          </w:p>
        </w:tc>
      </w:tr>
      <w:tr w:rsidR="00B03514" w14:paraId="1EC2DC2A" w14:textId="77777777" w:rsidTr="001D01C2">
        <w:trPr>
          <w:trHeight w:val="397"/>
          <w:jc w:val="center"/>
        </w:trPr>
        <w:tc>
          <w:tcPr>
            <w:tcW w:w="1368" w:type="pct"/>
            <w:vMerge/>
            <w:vAlign w:val="center"/>
          </w:tcPr>
          <w:p w14:paraId="21F9C120" w14:textId="77777777" w:rsidR="00B03514" w:rsidRDefault="00B03514" w:rsidP="00B03514">
            <w:pPr>
              <w:spacing w:before="120" w:after="120"/>
              <w:jc w:val="center"/>
            </w:pPr>
          </w:p>
        </w:tc>
        <w:tc>
          <w:tcPr>
            <w:tcW w:w="1211" w:type="pct"/>
            <w:tcBorders>
              <w:bottom w:val="single" w:sz="12" w:space="0" w:color="auto"/>
            </w:tcBorders>
            <w:vAlign w:val="center"/>
          </w:tcPr>
          <w:p w14:paraId="05729D9A" w14:textId="71CF6E78" w:rsidR="00B03514" w:rsidRDefault="00B03514" w:rsidP="00B03514">
            <w:pPr>
              <w:spacing w:before="120" w:after="120"/>
              <w:jc w:val="center"/>
            </w:pPr>
            <w:r>
              <w:t>1. měření</w:t>
            </w:r>
          </w:p>
        </w:tc>
        <w:tc>
          <w:tcPr>
            <w:tcW w:w="1211" w:type="pct"/>
            <w:tcBorders>
              <w:bottom w:val="single" w:sz="12" w:space="0" w:color="auto"/>
            </w:tcBorders>
            <w:vAlign w:val="center"/>
          </w:tcPr>
          <w:p w14:paraId="1914E089" w14:textId="6E306D50" w:rsidR="00B03514" w:rsidRDefault="00B03514" w:rsidP="00B03514">
            <w:pPr>
              <w:spacing w:before="120" w:after="120"/>
              <w:jc w:val="center"/>
            </w:pPr>
            <w:r>
              <w:t>2. měření</w:t>
            </w:r>
          </w:p>
        </w:tc>
        <w:tc>
          <w:tcPr>
            <w:tcW w:w="1211" w:type="pct"/>
            <w:tcBorders>
              <w:bottom w:val="single" w:sz="12" w:space="0" w:color="auto"/>
            </w:tcBorders>
            <w:vAlign w:val="center"/>
          </w:tcPr>
          <w:p w14:paraId="50F6951A" w14:textId="1A4917A3" w:rsidR="00B03514" w:rsidRDefault="00B03514" w:rsidP="00B03514">
            <w:pPr>
              <w:spacing w:before="120" w:after="120"/>
              <w:jc w:val="center"/>
            </w:pPr>
            <w:r>
              <w:t>průměr</w:t>
            </w:r>
          </w:p>
        </w:tc>
      </w:tr>
      <w:tr w:rsidR="00B03514" w14:paraId="0D8EA3F5" w14:textId="2EC6F455" w:rsidTr="001D01C2">
        <w:trPr>
          <w:trHeight w:val="737"/>
          <w:jc w:val="center"/>
        </w:trPr>
        <w:tc>
          <w:tcPr>
            <w:tcW w:w="1368" w:type="pct"/>
            <w:tcBorders>
              <w:right w:val="single" w:sz="12" w:space="0" w:color="auto"/>
            </w:tcBorders>
            <w:vAlign w:val="center"/>
          </w:tcPr>
          <w:p w14:paraId="4B976E6F" w14:textId="7B99C247" w:rsidR="00B03514" w:rsidRDefault="00B03514" w:rsidP="00B03514">
            <w:pPr>
              <w:jc w:val="center"/>
            </w:pPr>
            <w:r>
              <w:t>UHPC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473E4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A16D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83613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</w:tr>
      <w:tr w:rsidR="00B03514" w14:paraId="59BD153F" w14:textId="675F3E88" w:rsidTr="001D01C2">
        <w:trPr>
          <w:trHeight w:val="737"/>
          <w:jc w:val="center"/>
        </w:trPr>
        <w:tc>
          <w:tcPr>
            <w:tcW w:w="1368" w:type="pct"/>
            <w:tcBorders>
              <w:right w:val="single" w:sz="12" w:space="0" w:color="auto"/>
            </w:tcBorders>
            <w:vAlign w:val="center"/>
          </w:tcPr>
          <w:p w14:paraId="0453418D" w14:textId="54BF159A" w:rsidR="00B03514" w:rsidRDefault="00B03514" w:rsidP="00B03514">
            <w:pPr>
              <w:jc w:val="center"/>
            </w:pPr>
            <w:r>
              <w:t>FC30/37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68230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8AEDD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DA1F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</w:tr>
      <w:tr w:rsidR="00B03514" w14:paraId="7AADE8BD" w14:textId="2532B4A0" w:rsidTr="001D01C2">
        <w:trPr>
          <w:trHeight w:val="737"/>
          <w:jc w:val="center"/>
        </w:trPr>
        <w:tc>
          <w:tcPr>
            <w:tcW w:w="1368" w:type="pct"/>
            <w:tcBorders>
              <w:right w:val="single" w:sz="12" w:space="0" w:color="auto"/>
            </w:tcBorders>
            <w:vAlign w:val="center"/>
          </w:tcPr>
          <w:p w14:paraId="0994AB7D" w14:textId="41AC9FDE" w:rsidR="00B03514" w:rsidRDefault="00B03514" w:rsidP="00B03514">
            <w:pPr>
              <w:jc w:val="center"/>
            </w:pPr>
            <w:r>
              <w:t>C30/37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37F0D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361BB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81E0A" w14:textId="77777777" w:rsidR="00B03514" w:rsidRPr="00C70585" w:rsidRDefault="00B03514" w:rsidP="00B03514">
            <w:pPr>
              <w:jc w:val="center"/>
              <w:rPr>
                <w:b/>
              </w:rPr>
            </w:pPr>
          </w:p>
        </w:tc>
      </w:tr>
    </w:tbl>
    <w:p w14:paraId="3434B556" w14:textId="77777777" w:rsidR="003D4A25" w:rsidRDefault="003D4A25" w:rsidP="003D4A25">
      <w:pPr>
        <w:rPr>
          <w:sz w:val="24"/>
        </w:rPr>
      </w:pPr>
    </w:p>
    <w:p w14:paraId="1E1EB5EE" w14:textId="77777777" w:rsidR="00B3422C" w:rsidRDefault="00B3422C" w:rsidP="003D4A25">
      <w:pPr>
        <w:rPr>
          <w:sz w:val="24"/>
        </w:rPr>
      </w:pPr>
    </w:p>
    <w:p w14:paraId="651D7B15" w14:textId="77777777" w:rsidR="003D4A25" w:rsidRDefault="003D4A25" w:rsidP="003D4A25">
      <w:pPr>
        <w:rPr>
          <w:i/>
          <w:color w:val="5B9BD5" w:themeColor="accent1"/>
          <w:sz w:val="24"/>
        </w:rPr>
      </w:pPr>
      <w:r>
        <w:rPr>
          <w:sz w:val="24"/>
        </w:rPr>
        <w:t>Vyhodnocení</w:t>
      </w:r>
      <w:r w:rsidRPr="008B3258">
        <w:rPr>
          <w:sz w:val="24"/>
        </w:rPr>
        <w:t xml:space="preserve">: </w:t>
      </w:r>
      <w:r>
        <w:rPr>
          <w:sz w:val="24"/>
        </w:rPr>
        <w:t xml:space="preserve">Dle ČSN EN 12350-7 je výsledná hodnota obsahu vzduchu v čerstvém betonu průměr ze dvou po sobě jdoucích měření, jejichž výsledek se neliší o více jak 10%. Tato hodnota je zaokrouhlena na 0,5%. </w:t>
      </w:r>
    </w:p>
    <w:p w14:paraId="3707C27A" w14:textId="77777777" w:rsidR="00EF4AB1" w:rsidRPr="00573153" w:rsidRDefault="00EF4AB1" w:rsidP="00573153"/>
    <w:sectPr w:rsidR="00EF4AB1" w:rsidRPr="00573153" w:rsidSect="00CA3B4D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9428" w14:textId="77777777" w:rsidR="00990391" w:rsidRDefault="00990391" w:rsidP="00387A63">
      <w:pPr>
        <w:spacing w:after="0" w:line="240" w:lineRule="auto"/>
      </w:pPr>
      <w:r>
        <w:separator/>
      </w:r>
    </w:p>
  </w:endnote>
  <w:endnote w:type="continuationSeparator" w:id="0">
    <w:p w14:paraId="7ED46950" w14:textId="77777777" w:rsidR="00990391" w:rsidRDefault="00990391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14:paraId="52643989" w14:textId="1A354B2E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01">
          <w:rPr>
            <w:noProof/>
          </w:rPr>
          <w:t>2</w:t>
        </w:r>
        <w:r>
          <w:fldChar w:fldCharType="end"/>
        </w:r>
      </w:p>
    </w:sdtContent>
  </w:sdt>
  <w:p w14:paraId="6A002CA3" w14:textId="77777777"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59D8A" w14:textId="77777777" w:rsidR="00990391" w:rsidRDefault="00990391" w:rsidP="00387A63">
      <w:pPr>
        <w:spacing w:after="0" w:line="240" w:lineRule="auto"/>
      </w:pPr>
      <w:r>
        <w:separator/>
      </w:r>
    </w:p>
  </w:footnote>
  <w:footnote w:type="continuationSeparator" w:id="0">
    <w:p w14:paraId="7961EEB6" w14:textId="77777777" w:rsidR="00990391" w:rsidRDefault="00990391" w:rsidP="003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5D4D" w14:textId="77777777" w:rsidR="00B96C01" w:rsidRPr="009053B0" w:rsidRDefault="00B96C01" w:rsidP="00B96C01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D20F05" wp14:editId="3796F98D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</w:rPr>
      <w:drawing>
        <wp:anchor distT="0" distB="0" distL="114300" distR="114300" simplePos="0" relativeHeight="251660288" behindDoc="0" locked="0" layoutInCell="1" allowOverlap="1" wp14:anchorId="35F05BAF" wp14:editId="60FA0AA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14:paraId="502732BB" w14:textId="77777777" w:rsidR="00B96C01" w:rsidRPr="009053B0" w:rsidRDefault="00B96C01" w:rsidP="00B96C01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14:paraId="29AA1C7D" w14:textId="77777777" w:rsidR="00B96C01" w:rsidRDefault="00B96C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013419"/>
    <w:rsid w:val="00130DC2"/>
    <w:rsid w:val="00137246"/>
    <w:rsid w:val="001D01C2"/>
    <w:rsid w:val="001E401E"/>
    <w:rsid w:val="0022234E"/>
    <w:rsid w:val="0028472B"/>
    <w:rsid w:val="00382A57"/>
    <w:rsid w:val="00387A63"/>
    <w:rsid w:val="003B5BBB"/>
    <w:rsid w:val="003D3036"/>
    <w:rsid w:val="003D4A25"/>
    <w:rsid w:val="003F46E5"/>
    <w:rsid w:val="004B072D"/>
    <w:rsid w:val="004E2600"/>
    <w:rsid w:val="00573153"/>
    <w:rsid w:val="005A1A1D"/>
    <w:rsid w:val="006219B5"/>
    <w:rsid w:val="00653303"/>
    <w:rsid w:val="00762D00"/>
    <w:rsid w:val="00772AC5"/>
    <w:rsid w:val="007A4CCB"/>
    <w:rsid w:val="007C621E"/>
    <w:rsid w:val="008B1792"/>
    <w:rsid w:val="008B3258"/>
    <w:rsid w:val="00990391"/>
    <w:rsid w:val="00A15301"/>
    <w:rsid w:val="00A447D6"/>
    <w:rsid w:val="00A77BC1"/>
    <w:rsid w:val="00B03514"/>
    <w:rsid w:val="00B3422C"/>
    <w:rsid w:val="00B53C19"/>
    <w:rsid w:val="00B66373"/>
    <w:rsid w:val="00B70A75"/>
    <w:rsid w:val="00B87CFA"/>
    <w:rsid w:val="00B96C01"/>
    <w:rsid w:val="00C440C4"/>
    <w:rsid w:val="00CA3B4D"/>
    <w:rsid w:val="00CE47F7"/>
    <w:rsid w:val="00D00CAA"/>
    <w:rsid w:val="00D27485"/>
    <w:rsid w:val="00DA2B75"/>
    <w:rsid w:val="00DD5891"/>
    <w:rsid w:val="00E5024D"/>
    <w:rsid w:val="00E5277E"/>
    <w:rsid w:val="00EF4AB1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DE8C"/>
  <w15:docId w15:val="{03032CAF-605C-42D3-AFF4-D17E2D1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7FB66B9-4FB1-4927-98A6-F55696F3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Fladr</dc:creator>
  <cp:lastModifiedBy>Josef Fladr</cp:lastModifiedBy>
  <cp:revision>9</cp:revision>
  <dcterms:created xsi:type="dcterms:W3CDTF">2018-03-23T08:30:00Z</dcterms:created>
  <dcterms:modified xsi:type="dcterms:W3CDTF">2018-11-27T15:44:00Z</dcterms:modified>
</cp:coreProperties>
</file>