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1346" w14:textId="1621C246" w:rsidR="00512A4C" w:rsidRDefault="00512A4C" w:rsidP="00512A4C">
      <w:pPr>
        <w:pStyle w:val="Nzev"/>
        <w:jc w:val="center"/>
      </w:pPr>
      <w:r>
        <w:t xml:space="preserve">Laboratorní </w:t>
      </w:r>
      <w:r w:rsidR="00D90AEC">
        <w:t>zápisník</w:t>
      </w:r>
      <w:r>
        <w:t xml:space="preserve"> k předmětu</w:t>
      </w:r>
    </w:p>
    <w:p w14:paraId="610F3281" w14:textId="77777777" w:rsidR="00ED4047" w:rsidRDefault="00ED4047" w:rsidP="00ED4047">
      <w:pPr>
        <w:pStyle w:val="Nzev"/>
        <w:jc w:val="center"/>
      </w:pPr>
    </w:p>
    <w:p w14:paraId="1F1177BA" w14:textId="77777777" w:rsidR="00ED4047" w:rsidRDefault="00ED4047" w:rsidP="00ED4047">
      <w:pPr>
        <w:pStyle w:val="Nzev"/>
        <w:jc w:val="center"/>
      </w:pPr>
      <w:r>
        <w:t>……………………….</w:t>
      </w:r>
    </w:p>
    <w:p w14:paraId="4DEA4916" w14:textId="77777777" w:rsidR="00DD5891" w:rsidRDefault="00DD5891" w:rsidP="00DD5891"/>
    <w:p w14:paraId="3002A955" w14:textId="77777777" w:rsidR="00DD5891" w:rsidRDefault="00DD5891" w:rsidP="00DD5891"/>
    <w:p w14:paraId="712701A2" w14:textId="77777777" w:rsidR="00DD5891" w:rsidRDefault="00DD5891" w:rsidP="00DD5891"/>
    <w:p w14:paraId="0076A94E" w14:textId="77777777" w:rsidR="00DD5891" w:rsidRDefault="00DD5891" w:rsidP="00DD5891"/>
    <w:p w14:paraId="6349B5C7" w14:textId="77777777" w:rsidR="00DD5891" w:rsidRDefault="00DD5891" w:rsidP="00DD5891"/>
    <w:p w14:paraId="1DCF8616" w14:textId="27C68229" w:rsidR="00DD5891" w:rsidRDefault="00573153" w:rsidP="00DD5891">
      <w:pPr>
        <w:pStyle w:val="Nzev"/>
        <w:jc w:val="center"/>
      </w:pPr>
      <w:r>
        <w:t xml:space="preserve">Stanovení </w:t>
      </w:r>
      <w:r w:rsidR="00512A4C">
        <w:t>objemové hmotnosti kameniva</w:t>
      </w:r>
      <w:r w:rsidR="00E56C5D">
        <w:t xml:space="preserve"> a cementu a hustoty plastifikátoru</w:t>
      </w:r>
    </w:p>
    <w:p w14:paraId="3D57C36C" w14:textId="77777777" w:rsidR="00DD5891" w:rsidRDefault="00DD5891" w:rsidP="00DD5891"/>
    <w:p w14:paraId="6AF0E05F" w14:textId="77777777" w:rsidR="00DD5891" w:rsidRDefault="00DD5891" w:rsidP="00DD5891"/>
    <w:p w14:paraId="35DC8A0F" w14:textId="77777777" w:rsidR="00DD5891" w:rsidRDefault="00DD5891" w:rsidP="00DD5891"/>
    <w:p w14:paraId="68A92A81" w14:textId="77777777" w:rsidR="00DD5891" w:rsidRDefault="00DD5891" w:rsidP="00DD5891"/>
    <w:p w14:paraId="3CD07486" w14:textId="77777777" w:rsidR="00DD5891" w:rsidRDefault="00DD5891" w:rsidP="00DD5891"/>
    <w:p w14:paraId="24131478" w14:textId="77777777" w:rsidR="00DD5891" w:rsidRDefault="00DD5891" w:rsidP="00DD5891"/>
    <w:p w14:paraId="0B0506A1" w14:textId="77777777" w:rsidR="00DD5891" w:rsidRDefault="00DD5891" w:rsidP="00DD5891"/>
    <w:p w14:paraId="5ADC0975" w14:textId="77777777" w:rsidR="00DD5891" w:rsidRDefault="00DD5891" w:rsidP="00DD5891"/>
    <w:p w14:paraId="4663A578" w14:textId="77777777" w:rsidR="00DD5891" w:rsidRDefault="00DD5891" w:rsidP="00DD5891"/>
    <w:p w14:paraId="77CFCFDF" w14:textId="77777777" w:rsidR="00DD5891" w:rsidRDefault="00DD5891" w:rsidP="00DD5891"/>
    <w:p w14:paraId="7A6691B3" w14:textId="77777777" w:rsidR="00DD5891" w:rsidRDefault="00DD5891" w:rsidP="00DD5891"/>
    <w:p w14:paraId="3A58D8AF" w14:textId="77777777" w:rsidR="00DD5891" w:rsidRDefault="00DD5891" w:rsidP="00DD5891"/>
    <w:p w14:paraId="7D7D85DD" w14:textId="77777777" w:rsidR="00DD5891" w:rsidRDefault="00DD5891" w:rsidP="00DD5891"/>
    <w:p w14:paraId="692A611B" w14:textId="77777777" w:rsidR="00E56C5D" w:rsidRDefault="00E56C5D" w:rsidP="00DD5891"/>
    <w:p w14:paraId="53857CC0" w14:textId="77777777" w:rsidR="00DD5891" w:rsidRDefault="00DD5891" w:rsidP="00DD5891"/>
    <w:p w14:paraId="4ADA95AA" w14:textId="77777777" w:rsidR="00DD5891" w:rsidRDefault="00DD5891" w:rsidP="00DD5891"/>
    <w:p w14:paraId="3EAC84EE" w14:textId="7C2ACD85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14:paraId="7B74870F" w14:textId="0E07870D" w:rsidR="00DD5891" w:rsidRDefault="009E322F" w:rsidP="00DD5891">
      <w:pPr>
        <w:rPr>
          <w:sz w:val="28"/>
        </w:rPr>
      </w:pPr>
      <w:r>
        <w:rPr>
          <w:sz w:val="28"/>
        </w:rPr>
        <w:t>Vypracoval:</w:t>
      </w:r>
    </w:p>
    <w:p w14:paraId="2584F4C6" w14:textId="759C1911" w:rsidR="00E56C5D" w:rsidRDefault="00E56C5D" w:rsidP="00E56C5D">
      <w:pPr>
        <w:pStyle w:val="Nzev"/>
        <w:jc w:val="center"/>
      </w:pPr>
      <w:r>
        <w:lastRenderedPageBreak/>
        <w:t>Stanovení objemové hmotnosti kameniva</w:t>
      </w:r>
    </w:p>
    <w:p w14:paraId="78AF0CFE" w14:textId="77777777" w:rsidR="00E56C5D" w:rsidRDefault="00E56C5D" w:rsidP="00E56C5D">
      <w:pPr>
        <w:rPr>
          <w:sz w:val="24"/>
        </w:rPr>
      </w:pPr>
    </w:p>
    <w:p w14:paraId="12CC61AE" w14:textId="77777777" w:rsidR="00E56C5D" w:rsidRDefault="00E56C5D" w:rsidP="00E56C5D">
      <w:pPr>
        <w:rPr>
          <w:sz w:val="24"/>
        </w:rPr>
      </w:pPr>
    </w:p>
    <w:p w14:paraId="54F56D9D" w14:textId="2DF0B299" w:rsidR="00E56C5D" w:rsidRDefault="00E56C5D" w:rsidP="00E56C5D">
      <w:pPr>
        <w:rPr>
          <w:i/>
          <w:color w:val="5B9BD5" w:themeColor="accent1"/>
          <w:sz w:val="24"/>
        </w:rPr>
      </w:pPr>
      <w:r w:rsidRPr="00D90AEC">
        <w:rPr>
          <w:sz w:val="24"/>
        </w:rPr>
        <w:t xml:space="preserve">Kamenivo: </w:t>
      </w:r>
    </w:p>
    <w:p w14:paraId="49F49AF6" w14:textId="04BB321A" w:rsidR="00797BFC" w:rsidRDefault="00797BFC" w:rsidP="00E56C5D">
      <w:pPr>
        <w:rPr>
          <w:i/>
          <w:color w:val="5B9BD5" w:themeColor="accent1"/>
          <w:sz w:val="24"/>
        </w:rPr>
      </w:pPr>
    </w:p>
    <w:p w14:paraId="1C7DCC4A" w14:textId="77777777" w:rsidR="00797BFC" w:rsidRDefault="00797BFC" w:rsidP="00E56C5D">
      <w:pPr>
        <w:rPr>
          <w:sz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6C5D" w14:paraId="5DD5B9AC" w14:textId="77777777" w:rsidTr="00797BFC">
        <w:tc>
          <w:tcPr>
            <w:tcW w:w="1666" w:type="pct"/>
            <w:tcBorders>
              <w:bottom w:val="single" w:sz="18" w:space="0" w:color="auto"/>
            </w:tcBorders>
            <w:vAlign w:val="center"/>
          </w:tcPr>
          <w:p w14:paraId="4121A6A9" w14:textId="0F2CBD7B" w:rsidR="00797BFC" w:rsidRPr="008B3258" w:rsidRDefault="00E56C5D" w:rsidP="00797BF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sz w:val="24"/>
              </w:rPr>
              <w:t xml:space="preserve"> hmotnost </w:t>
            </w:r>
            <w:r>
              <w:rPr>
                <w:sz w:val="24"/>
              </w:rPr>
              <w:t>kameniva (8/16)</w:t>
            </w:r>
            <w:r w:rsidRPr="008B3258">
              <w:rPr>
                <w:sz w:val="24"/>
              </w:rPr>
              <w:t xml:space="preserve">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50</w:t>
            </w:r>
            <w:r w:rsidRPr="008B3258">
              <w:rPr>
                <w:color w:val="5B9BD5" w:themeColor="accent1"/>
                <w:sz w:val="24"/>
              </w:rPr>
              <w:t xml:space="preserve">0g)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1666" w:type="pct"/>
            <w:tcBorders>
              <w:bottom w:val="single" w:sz="18" w:space="0" w:color="auto"/>
            </w:tcBorders>
            <w:vAlign w:val="center"/>
          </w:tcPr>
          <w:p w14:paraId="43037DB5" w14:textId="77777777" w:rsidR="00E56C5D" w:rsidRPr="008B3258" w:rsidRDefault="00E56C5D" w:rsidP="00797BFC">
            <w:pPr>
              <w:spacing w:before="120" w:after="12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objem vody v odměrném válci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cca 1000ml</w:t>
            </w:r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  <w:tc>
          <w:tcPr>
            <w:tcW w:w="1667" w:type="pct"/>
            <w:tcBorders>
              <w:bottom w:val="single" w:sz="18" w:space="0" w:color="auto"/>
            </w:tcBorders>
            <w:vAlign w:val="center"/>
          </w:tcPr>
          <w:p w14:paraId="77FA7133" w14:textId="77777777" w:rsidR="00E56C5D" w:rsidRPr="008B3258" w:rsidRDefault="00E56C5D" w:rsidP="00797BFC">
            <w:pPr>
              <w:spacing w:before="120" w:after="12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>objem vody v odměrném válci s kamenivem</w:t>
            </w:r>
            <w:r w:rsidRPr="008B3258">
              <w:rPr>
                <w:sz w:val="24"/>
              </w:rPr>
              <w:t xml:space="preserve"> 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</w:tr>
      <w:tr w:rsidR="00E56C5D" w14:paraId="151222AF" w14:textId="77777777" w:rsidTr="00797BFC">
        <w:trPr>
          <w:trHeight w:val="851"/>
        </w:trPr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0D6F8" w14:textId="77777777" w:rsidR="00E56C5D" w:rsidRDefault="00E56C5D" w:rsidP="008D4152">
            <w:pPr>
              <w:jc w:val="center"/>
              <w:rPr>
                <w:sz w:val="28"/>
              </w:rPr>
            </w:pPr>
          </w:p>
        </w:tc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13319" w14:textId="77777777" w:rsidR="00E56C5D" w:rsidRDefault="00E56C5D" w:rsidP="008D4152">
            <w:pPr>
              <w:jc w:val="center"/>
              <w:rPr>
                <w:sz w:val="28"/>
              </w:rPr>
            </w:pPr>
          </w:p>
          <w:p w14:paraId="228B66EB" w14:textId="77777777" w:rsidR="00797BFC" w:rsidRDefault="00797BFC" w:rsidP="008D4152">
            <w:pPr>
              <w:jc w:val="center"/>
              <w:rPr>
                <w:sz w:val="28"/>
              </w:rPr>
            </w:pPr>
          </w:p>
          <w:p w14:paraId="3183DFFB" w14:textId="654EFEA2" w:rsidR="00797BFC" w:rsidRDefault="00797BFC" w:rsidP="008D4152">
            <w:pPr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572E3" w14:textId="77777777" w:rsidR="00E56C5D" w:rsidRDefault="00E56C5D" w:rsidP="008D4152">
            <w:pPr>
              <w:jc w:val="center"/>
              <w:rPr>
                <w:sz w:val="28"/>
              </w:rPr>
            </w:pPr>
          </w:p>
          <w:p w14:paraId="2B346BA3" w14:textId="1CE998BE" w:rsidR="00797BFC" w:rsidRDefault="00797BFC" w:rsidP="008D4152">
            <w:pPr>
              <w:jc w:val="center"/>
              <w:rPr>
                <w:sz w:val="28"/>
              </w:rPr>
            </w:pPr>
          </w:p>
        </w:tc>
      </w:tr>
    </w:tbl>
    <w:p w14:paraId="73C95E93" w14:textId="77777777" w:rsidR="00E56C5D" w:rsidRDefault="00E56C5D" w:rsidP="00E56C5D">
      <w:pPr>
        <w:rPr>
          <w:sz w:val="24"/>
        </w:rPr>
      </w:pPr>
    </w:p>
    <w:p w14:paraId="442458AA" w14:textId="77777777" w:rsidR="00E56C5D" w:rsidRDefault="00E56C5D" w:rsidP="00E56C5D">
      <w:pPr>
        <w:rPr>
          <w:i/>
          <w:color w:val="5B9BD5" w:themeColor="accent1"/>
          <w:sz w:val="24"/>
        </w:rPr>
      </w:pPr>
    </w:p>
    <w:p w14:paraId="54245260" w14:textId="7D14C8A4" w:rsidR="008D4152" w:rsidRDefault="008D4152" w:rsidP="008D4152">
      <w:pPr>
        <w:rPr>
          <w:i/>
          <w:color w:val="5B9BD5" w:themeColor="accent1"/>
          <w:sz w:val="24"/>
        </w:rPr>
      </w:pPr>
      <w:r w:rsidRPr="00D90AEC">
        <w:rPr>
          <w:sz w:val="24"/>
        </w:rPr>
        <w:t xml:space="preserve">Kamenivo: </w:t>
      </w:r>
    </w:p>
    <w:p w14:paraId="6F30E558" w14:textId="060005AC" w:rsidR="00797BFC" w:rsidRDefault="00797BFC" w:rsidP="008D4152">
      <w:pPr>
        <w:rPr>
          <w:i/>
          <w:color w:val="5B9BD5" w:themeColor="accent1"/>
          <w:sz w:val="24"/>
        </w:rPr>
      </w:pPr>
    </w:p>
    <w:p w14:paraId="49E6518E" w14:textId="77777777" w:rsidR="00797BFC" w:rsidRDefault="00797BFC" w:rsidP="008D4152">
      <w:pPr>
        <w:rPr>
          <w:sz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97BFC" w14:paraId="3774FF39" w14:textId="77777777" w:rsidTr="00AE7962">
        <w:tc>
          <w:tcPr>
            <w:tcW w:w="1666" w:type="pct"/>
            <w:tcBorders>
              <w:bottom w:val="single" w:sz="18" w:space="0" w:color="auto"/>
            </w:tcBorders>
            <w:vAlign w:val="center"/>
          </w:tcPr>
          <w:p w14:paraId="248E67B4" w14:textId="77777777" w:rsidR="00797BFC" w:rsidRPr="008B3258" w:rsidRDefault="00797BFC" w:rsidP="00AE7962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sz w:val="24"/>
              </w:rPr>
              <w:t xml:space="preserve"> hmotnost </w:t>
            </w:r>
            <w:r>
              <w:rPr>
                <w:sz w:val="24"/>
              </w:rPr>
              <w:t>kameniva (8/16)</w:t>
            </w:r>
            <w:r w:rsidRPr="008B3258">
              <w:rPr>
                <w:sz w:val="24"/>
              </w:rPr>
              <w:t xml:space="preserve">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50</w:t>
            </w:r>
            <w:r w:rsidRPr="008B3258">
              <w:rPr>
                <w:color w:val="5B9BD5" w:themeColor="accent1"/>
                <w:sz w:val="24"/>
              </w:rPr>
              <w:t xml:space="preserve">0g)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1666" w:type="pct"/>
            <w:tcBorders>
              <w:bottom w:val="single" w:sz="18" w:space="0" w:color="auto"/>
            </w:tcBorders>
            <w:vAlign w:val="center"/>
          </w:tcPr>
          <w:p w14:paraId="062D3132" w14:textId="77777777" w:rsidR="00797BFC" w:rsidRPr="008B3258" w:rsidRDefault="00797BFC" w:rsidP="00AE7962">
            <w:pPr>
              <w:spacing w:before="120" w:after="12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objem vody v odměrném válci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cca 1000ml</w:t>
            </w:r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  <w:tc>
          <w:tcPr>
            <w:tcW w:w="1667" w:type="pct"/>
            <w:tcBorders>
              <w:bottom w:val="single" w:sz="18" w:space="0" w:color="auto"/>
            </w:tcBorders>
            <w:vAlign w:val="center"/>
          </w:tcPr>
          <w:p w14:paraId="0EC5059D" w14:textId="77777777" w:rsidR="00797BFC" w:rsidRPr="008B3258" w:rsidRDefault="00797BFC" w:rsidP="00AE7962">
            <w:pPr>
              <w:spacing w:before="120" w:after="12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>objem vody v odměrném válci s kamenivem</w:t>
            </w:r>
            <w:r w:rsidRPr="008B3258">
              <w:rPr>
                <w:sz w:val="24"/>
              </w:rPr>
              <w:t xml:space="preserve"> 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</w:tr>
      <w:tr w:rsidR="00797BFC" w14:paraId="2B8CC4C4" w14:textId="77777777" w:rsidTr="00AE7962">
        <w:trPr>
          <w:trHeight w:val="851"/>
        </w:trPr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00779" w14:textId="77777777" w:rsidR="00797BFC" w:rsidRDefault="00797BFC" w:rsidP="00AE7962">
            <w:pPr>
              <w:jc w:val="center"/>
              <w:rPr>
                <w:sz w:val="28"/>
              </w:rPr>
            </w:pPr>
          </w:p>
        </w:tc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B77A9" w14:textId="77777777" w:rsidR="00797BFC" w:rsidRDefault="00797BFC" w:rsidP="00AE7962">
            <w:pPr>
              <w:jc w:val="center"/>
              <w:rPr>
                <w:sz w:val="28"/>
              </w:rPr>
            </w:pPr>
          </w:p>
          <w:p w14:paraId="608A6BE7" w14:textId="77777777" w:rsidR="00797BFC" w:rsidRDefault="00797BFC" w:rsidP="00AE7962">
            <w:pPr>
              <w:jc w:val="center"/>
              <w:rPr>
                <w:sz w:val="28"/>
              </w:rPr>
            </w:pPr>
          </w:p>
          <w:p w14:paraId="395A7122" w14:textId="77777777" w:rsidR="00797BFC" w:rsidRDefault="00797BFC" w:rsidP="00AE7962">
            <w:pPr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2F4A0" w14:textId="77777777" w:rsidR="00797BFC" w:rsidRDefault="00797BFC" w:rsidP="00AE7962">
            <w:pPr>
              <w:jc w:val="center"/>
              <w:rPr>
                <w:sz w:val="28"/>
              </w:rPr>
            </w:pPr>
          </w:p>
          <w:p w14:paraId="355F7EB5" w14:textId="77777777" w:rsidR="00797BFC" w:rsidRDefault="00797BFC" w:rsidP="00AE7962">
            <w:pPr>
              <w:jc w:val="center"/>
              <w:rPr>
                <w:sz w:val="28"/>
              </w:rPr>
            </w:pPr>
          </w:p>
        </w:tc>
      </w:tr>
    </w:tbl>
    <w:p w14:paraId="6F04ED14" w14:textId="77777777" w:rsidR="008D4152" w:rsidRDefault="008D4152" w:rsidP="008D4152">
      <w:pPr>
        <w:rPr>
          <w:sz w:val="24"/>
        </w:rPr>
      </w:pPr>
    </w:p>
    <w:p w14:paraId="2B08031D" w14:textId="77777777" w:rsidR="008D4152" w:rsidRDefault="008D4152" w:rsidP="008D4152">
      <w:pPr>
        <w:rPr>
          <w:sz w:val="24"/>
        </w:rPr>
      </w:pPr>
      <w:r w:rsidRPr="0022234E">
        <w:rPr>
          <w:position w:val="-30"/>
          <w:sz w:val="28"/>
        </w:rPr>
        <w:object w:dxaOrig="1160" w:dyaOrig="680" w14:anchorId="338D7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4.5pt" o:ole="">
            <v:imagedata r:id="rId7" o:title=""/>
          </v:shape>
          <o:OLEObject Type="Embed" ProgID="Equation.3" ShapeID="_x0000_i1025" DrawAspect="Content" ObjectID="_1604842253" r:id="rId8"/>
        </w:object>
      </w:r>
      <w:r w:rsidRPr="008B3258">
        <w:rPr>
          <w:sz w:val="24"/>
        </w:rPr>
        <w:t>[</w:t>
      </w:r>
      <w:r w:rsidRPr="008B3258">
        <w:rPr>
          <w:i/>
          <w:sz w:val="24"/>
        </w:rPr>
        <w:t>kg.m</w:t>
      </w:r>
      <w:r w:rsidRPr="008B3258">
        <w:rPr>
          <w:i/>
          <w:sz w:val="24"/>
          <w:vertAlign w:val="superscript"/>
        </w:rPr>
        <w:t>-3</w:t>
      </w:r>
      <w:r w:rsidRPr="008B3258">
        <w:rPr>
          <w:sz w:val="24"/>
        </w:rPr>
        <w:t>]</w:t>
      </w:r>
    </w:p>
    <w:p w14:paraId="507798F1" w14:textId="77777777" w:rsidR="00E56C5D" w:rsidRDefault="00E56C5D" w:rsidP="00573153">
      <w:pPr>
        <w:pStyle w:val="Nzev"/>
        <w:jc w:val="center"/>
      </w:pPr>
    </w:p>
    <w:p w14:paraId="7855F218" w14:textId="77777777" w:rsidR="00E56C5D" w:rsidRDefault="00E56C5D" w:rsidP="00573153">
      <w:pPr>
        <w:pStyle w:val="Nzev"/>
        <w:jc w:val="center"/>
      </w:pPr>
      <w:r>
        <w:br w:type="page"/>
      </w:r>
    </w:p>
    <w:p w14:paraId="406E3A2B" w14:textId="717D8B4D" w:rsidR="00573153" w:rsidRDefault="00573153" w:rsidP="00573153">
      <w:pPr>
        <w:pStyle w:val="Nzev"/>
        <w:jc w:val="center"/>
      </w:pPr>
      <w:r w:rsidRPr="00E56C5D">
        <w:lastRenderedPageBreak/>
        <w:t xml:space="preserve">Stanovení </w:t>
      </w:r>
      <w:r w:rsidR="003E3ABF" w:rsidRPr="00E56C5D">
        <w:t>objemové hmotnosti</w:t>
      </w:r>
      <w:r w:rsidRPr="00E56C5D">
        <w:t xml:space="preserve"> cementu</w:t>
      </w:r>
    </w:p>
    <w:p w14:paraId="5FBA56DD" w14:textId="77777777" w:rsidR="00573153" w:rsidRPr="00573153" w:rsidRDefault="00573153" w:rsidP="00573153"/>
    <w:p w14:paraId="4B93C14B" w14:textId="4D67B1D6" w:rsidR="00E56C5D" w:rsidRDefault="00E56C5D" w:rsidP="00E56C5D">
      <w:pPr>
        <w:rPr>
          <w:i/>
          <w:color w:val="5B9BD5" w:themeColor="accent1"/>
          <w:sz w:val="24"/>
        </w:rPr>
      </w:pPr>
      <w:r w:rsidRPr="00D90AEC">
        <w:rPr>
          <w:sz w:val="24"/>
        </w:rPr>
        <w:t xml:space="preserve">Cement: </w:t>
      </w:r>
    </w:p>
    <w:p w14:paraId="7E43CA84" w14:textId="47A5790D" w:rsidR="00797BFC" w:rsidRDefault="00797BFC" w:rsidP="00E56C5D">
      <w:pPr>
        <w:rPr>
          <w:i/>
          <w:color w:val="5B9BD5" w:themeColor="accent1"/>
          <w:sz w:val="24"/>
        </w:rPr>
      </w:pPr>
    </w:p>
    <w:p w14:paraId="3221B56D" w14:textId="77777777" w:rsidR="00797BFC" w:rsidRDefault="00797BFC" w:rsidP="00E56C5D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DC2" w14:paraId="0AB390AC" w14:textId="77777777" w:rsidTr="00797BFC"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3BDBAD10" w14:textId="77777777" w:rsidR="00130DC2" w:rsidRPr="008B3258" w:rsidRDefault="008B3258" w:rsidP="00797BF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1</w:t>
            </w:r>
            <w:r w:rsidR="00130DC2" w:rsidRPr="008B3258">
              <w:rPr>
                <w:sz w:val="24"/>
              </w:rPr>
              <w:t xml:space="preserve"> hmotnost prázdného</w:t>
            </w:r>
            <w:r w:rsidR="00C27E3A">
              <w:rPr>
                <w:sz w:val="24"/>
              </w:rPr>
              <w:t xml:space="preserve"> suchého</w:t>
            </w:r>
            <w:r w:rsidR="00130DC2" w:rsidRPr="008B3258">
              <w:rPr>
                <w:sz w:val="24"/>
              </w:rPr>
              <w:t xml:space="preserve"> pyknometru [g]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758B0D8F" w14:textId="77777777" w:rsidR="00130DC2" w:rsidRPr="008B3258" w:rsidRDefault="008B3258" w:rsidP="00797BF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2</w:t>
            </w:r>
            <w:r w:rsidR="00130DC2" w:rsidRPr="008B3258">
              <w:rPr>
                <w:sz w:val="24"/>
              </w:rPr>
              <w:t xml:space="preserve"> hmotnost pyknometru s cementem </w:t>
            </w:r>
            <w:r w:rsidR="00130DC2" w:rsidRPr="008B3258">
              <w:rPr>
                <w:color w:val="5B9BD5" w:themeColor="accent1"/>
                <w:sz w:val="24"/>
              </w:rPr>
              <w:t xml:space="preserve">(10g) </w:t>
            </w:r>
            <w:r w:rsidR="00130DC2" w:rsidRPr="008B3258">
              <w:rPr>
                <w:sz w:val="24"/>
              </w:rPr>
              <w:t>[g]</w:t>
            </w:r>
          </w:p>
        </w:tc>
        <w:tc>
          <w:tcPr>
            <w:tcW w:w="2266" w:type="dxa"/>
            <w:tcBorders>
              <w:bottom w:val="single" w:sz="18" w:space="0" w:color="auto"/>
            </w:tcBorders>
            <w:vAlign w:val="center"/>
          </w:tcPr>
          <w:p w14:paraId="7294237A" w14:textId="77777777" w:rsidR="00130DC2" w:rsidRPr="008B3258" w:rsidRDefault="008B3258" w:rsidP="00797BF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3</w:t>
            </w:r>
            <w:r w:rsidR="00130DC2" w:rsidRPr="008B3258">
              <w:rPr>
                <w:sz w:val="24"/>
              </w:rPr>
              <w:t xml:space="preserve"> hmotnost pyknometru s cementem a vodou [g]</w:t>
            </w:r>
          </w:p>
        </w:tc>
        <w:tc>
          <w:tcPr>
            <w:tcW w:w="2266" w:type="dxa"/>
            <w:tcBorders>
              <w:bottom w:val="single" w:sz="18" w:space="0" w:color="auto"/>
            </w:tcBorders>
            <w:vAlign w:val="center"/>
          </w:tcPr>
          <w:p w14:paraId="3821FB54" w14:textId="77777777" w:rsidR="00130DC2" w:rsidRPr="008B3258" w:rsidRDefault="008B3258" w:rsidP="00797BF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4</w:t>
            </w:r>
            <w:r w:rsidR="00130DC2" w:rsidRPr="008B3258">
              <w:rPr>
                <w:sz w:val="24"/>
              </w:rPr>
              <w:t xml:space="preserve"> hmotnost pyknometru s vodou [g]</w:t>
            </w:r>
          </w:p>
        </w:tc>
      </w:tr>
      <w:tr w:rsidR="00130DC2" w14:paraId="2B3C16AA" w14:textId="77777777" w:rsidTr="00D90AEC">
        <w:trPr>
          <w:trHeight w:val="851"/>
        </w:trPr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1D115" w14:textId="77777777" w:rsidR="00130DC2" w:rsidRDefault="00130DC2" w:rsidP="008D4152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67F56" w14:textId="77777777" w:rsidR="00130DC2" w:rsidRDefault="00130DC2" w:rsidP="008D4152">
            <w:pPr>
              <w:jc w:val="center"/>
              <w:rPr>
                <w:sz w:val="28"/>
              </w:rPr>
            </w:pPr>
          </w:p>
          <w:p w14:paraId="06DFCC5C" w14:textId="77777777" w:rsidR="00797BFC" w:rsidRDefault="00797BFC" w:rsidP="008D4152">
            <w:pPr>
              <w:jc w:val="center"/>
              <w:rPr>
                <w:sz w:val="28"/>
              </w:rPr>
            </w:pPr>
          </w:p>
          <w:p w14:paraId="177EC7C2" w14:textId="223C85A5" w:rsidR="00797BFC" w:rsidRDefault="00797BFC" w:rsidP="008D4152">
            <w:pPr>
              <w:jc w:val="center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208A2" w14:textId="77777777" w:rsidR="00130DC2" w:rsidRDefault="00130DC2" w:rsidP="008D4152">
            <w:pPr>
              <w:jc w:val="center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220AB" w14:textId="77777777" w:rsidR="00130DC2" w:rsidRDefault="00130DC2" w:rsidP="008D4152">
            <w:pPr>
              <w:jc w:val="center"/>
              <w:rPr>
                <w:sz w:val="28"/>
              </w:rPr>
            </w:pPr>
          </w:p>
        </w:tc>
      </w:tr>
    </w:tbl>
    <w:p w14:paraId="3B3E49BB" w14:textId="77777777" w:rsidR="00B87CFA" w:rsidRDefault="00B87CFA" w:rsidP="00DD5891">
      <w:pPr>
        <w:rPr>
          <w:sz w:val="28"/>
        </w:rPr>
      </w:pPr>
    </w:p>
    <w:p w14:paraId="5F9F59D5" w14:textId="5DF9BF87" w:rsidR="00130DC2" w:rsidRPr="008B3258" w:rsidRDefault="00130DC2" w:rsidP="00DD5891">
      <w:pPr>
        <w:rPr>
          <w:sz w:val="24"/>
        </w:rPr>
      </w:pPr>
      <w:r w:rsidRPr="008B3258">
        <w:rPr>
          <w:sz w:val="24"/>
        </w:rPr>
        <w:t xml:space="preserve">Stanovení </w:t>
      </w:r>
      <w:r w:rsidR="009E322F">
        <w:rPr>
          <w:sz w:val="24"/>
        </w:rPr>
        <w:t xml:space="preserve">hustoty </w:t>
      </w:r>
      <w:r w:rsidRPr="008B3258">
        <w:rPr>
          <w:sz w:val="24"/>
        </w:rPr>
        <w:t>cementu</w:t>
      </w:r>
    </w:p>
    <w:p w14:paraId="7F46247B" w14:textId="77777777" w:rsidR="00130DC2" w:rsidRDefault="00130DC2" w:rsidP="00DD5891">
      <w:pPr>
        <w:rPr>
          <w:sz w:val="24"/>
        </w:rPr>
      </w:pPr>
      <w:r w:rsidRPr="00130DC2">
        <w:rPr>
          <w:position w:val="-30"/>
          <w:sz w:val="28"/>
        </w:rPr>
        <w:object w:dxaOrig="2240" w:dyaOrig="680" w14:anchorId="4283424F">
          <v:shape id="_x0000_i1026" type="#_x0000_t75" style="width:112.5pt;height:34.5pt" o:ole="">
            <v:imagedata r:id="rId9" o:title=""/>
          </v:shape>
          <o:OLEObject Type="Embed" ProgID="Equation.3" ShapeID="_x0000_i1026" DrawAspect="Content" ObjectID="_1604842254" r:id="rId10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14:paraId="40F2764C" w14:textId="77777777" w:rsidR="00CE4458" w:rsidRPr="00CE4458" w:rsidRDefault="00CE4458" w:rsidP="00CE4458">
      <w:pPr>
        <w:rPr>
          <w:i/>
          <w:color w:val="5B9BD5" w:themeColor="accent1"/>
          <w:sz w:val="24"/>
        </w:rPr>
      </w:pPr>
      <w:r w:rsidRPr="00CE4458">
        <w:rPr>
          <w:rFonts w:ascii="Arial" w:hAnsi="Arial" w:cs="Arial"/>
          <w:i/>
          <w:color w:val="5B9BD5" w:themeColor="accent1"/>
          <w:sz w:val="24"/>
        </w:rPr>
        <w:t>ρ</w:t>
      </w:r>
      <w:r w:rsidRPr="00797BFC">
        <w:rPr>
          <w:i/>
          <w:color w:val="5B9BD5" w:themeColor="accent1"/>
          <w:sz w:val="24"/>
          <w:vertAlign w:val="subscript"/>
        </w:rPr>
        <w:t>2</w:t>
      </w:r>
      <w:r w:rsidRPr="00CE4458">
        <w:rPr>
          <w:i/>
          <w:color w:val="5B9BD5" w:themeColor="accent1"/>
          <w:sz w:val="24"/>
        </w:rPr>
        <w:t xml:space="preserve"> je objemová hmotnost vody, v naší laboratoři teče voda dost teplá, a proto uvažujte její objemovou hmotnost 995,65 kg.m</w:t>
      </w:r>
      <w:r w:rsidRPr="00CE4458">
        <w:rPr>
          <w:i/>
          <w:color w:val="5B9BD5" w:themeColor="accent1"/>
          <w:sz w:val="24"/>
          <w:vertAlign w:val="superscript"/>
        </w:rPr>
        <w:t>-3</w:t>
      </w:r>
      <w:r w:rsidRPr="00CE4458">
        <w:rPr>
          <w:i/>
          <w:color w:val="5B9BD5" w:themeColor="accent1"/>
          <w:sz w:val="24"/>
        </w:rPr>
        <w:t>, což je hodnota pro 30°C.</w:t>
      </w:r>
    </w:p>
    <w:p w14:paraId="7899793B" w14:textId="77777777" w:rsidR="008B3258" w:rsidRPr="008B3258" w:rsidRDefault="008B3258" w:rsidP="008B3258">
      <w:pPr>
        <w:rPr>
          <w:sz w:val="28"/>
        </w:rPr>
      </w:pPr>
    </w:p>
    <w:p w14:paraId="1EA71F6E" w14:textId="77777777" w:rsidR="000D5D6C" w:rsidRDefault="000D5D6C" w:rsidP="008B3258">
      <w:pPr>
        <w:pStyle w:val="Nzev"/>
        <w:jc w:val="center"/>
      </w:pPr>
      <w:r>
        <w:br w:type="page"/>
      </w:r>
    </w:p>
    <w:p w14:paraId="32CCC43F" w14:textId="2EFC431B" w:rsidR="008B3258" w:rsidRDefault="005C77BA" w:rsidP="008B3258">
      <w:pPr>
        <w:pStyle w:val="Nzev"/>
        <w:jc w:val="center"/>
      </w:pPr>
      <w:r>
        <w:lastRenderedPageBreak/>
        <w:t xml:space="preserve">Stanovení hustoty </w:t>
      </w:r>
      <w:r w:rsidR="008B3258">
        <w:t>plastifikátoru</w:t>
      </w:r>
    </w:p>
    <w:p w14:paraId="74916971" w14:textId="77777777" w:rsidR="008B3258" w:rsidRDefault="008B3258" w:rsidP="008B3258">
      <w:pPr>
        <w:rPr>
          <w:sz w:val="24"/>
        </w:rPr>
      </w:pPr>
    </w:p>
    <w:p w14:paraId="472356BA" w14:textId="1E1B6E28" w:rsidR="00E56C5D" w:rsidRDefault="00E56C5D" w:rsidP="00E56C5D">
      <w:pPr>
        <w:rPr>
          <w:i/>
          <w:color w:val="5B9BD5" w:themeColor="accent1"/>
          <w:sz w:val="24"/>
        </w:rPr>
      </w:pPr>
      <w:r w:rsidRPr="00D90AEC">
        <w:rPr>
          <w:sz w:val="24"/>
        </w:rPr>
        <w:t xml:space="preserve">Plastifikátor: </w:t>
      </w:r>
    </w:p>
    <w:p w14:paraId="55CE17BF" w14:textId="5400876C" w:rsidR="00797BFC" w:rsidRDefault="00797BFC" w:rsidP="00E56C5D">
      <w:pPr>
        <w:rPr>
          <w:i/>
          <w:color w:val="5B9BD5" w:themeColor="accent1"/>
          <w:sz w:val="24"/>
        </w:rPr>
      </w:pPr>
    </w:p>
    <w:p w14:paraId="3358108E" w14:textId="77777777" w:rsidR="00797BFC" w:rsidRDefault="00797BFC" w:rsidP="00E56C5D">
      <w:pPr>
        <w:rPr>
          <w:sz w:val="24"/>
        </w:rPr>
      </w:pPr>
    </w:p>
    <w:tbl>
      <w:tblPr>
        <w:tblStyle w:val="Mkatabulky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2234E" w14:paraId="55DE0B48" w14:textId="77777777" w:rsidTr="00797BFC"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4AB0CB63" w14:textId="77777777" w:rsidR="0022234E" w:rsidRPr="008B3258" w:rsidRDefault="0022234E" w:rsidP="00797BF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hmotnost </w:t>
            </w:r>
            <w:r w:rsidR="00D151AD">
              <w:rPr>
                <w:sz w:val="24"/>
              </w:rPr>
              <w:t xml:space="preserve">suchého </w:t>
            </w:r>
            <w:r w:rsidRPr="008B3258">
              <w:rPr>
                <w:sz w:val="24"/>
              </w:rPr>
              <w:t>prázdného pyknometru [g]</w:t>
            </w: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7B778188" w14:textId="77777777" w:rsidR="0022234E" w:rsidRPr="008B3258" w:rsidRDefault="0022234E" w:rsidP="00797BFC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hmotnost pyknometru </w:t>
            </w:r>
            <w:r>
              <w:rPr>
                <w:sz w:val="24"/>
              </w:rPr>
              <w:t>s plastifikátorem</w:t>
            </w:r>
            <w:r w:rsidRPr="008B3258">
              <w:rPr>
                <w:color w:val="5B9BD5" w:themeColor="accent1"/>
                <w:sz w:val="24"/>
              </w:rPr>
              <w:t xml:space="preserve">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32B1462D" w14:textId="77777777" w:rsidR="0022234E" w:rsidRPr="008B3258" w:rsidRDefault="0022234E" w:rsidP="00797BFC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3</w:t>
            </w:r>
            <w:r w:rsidRPr="008B3258">
              <w:rPr>
                <w:sz w:val="24"/>
              </w:rPr>
              <w:t xml:space="preserve"> hmotnost pyknometru s  vodou [g]</w:t>
            </w:r>
          </w:p>
        </w:tc>
      </w:tr>
      <w:tr w:rsidR="0022234E" w14:paraId="2FCDE0FA" w14:textId="77777777" w:rsidTr="00797BFC">
        <w:trPr>
          <w:trHeight w:val="851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B70CA" w14:textId="77777777" w:rsidR="0022234E" w:rsidRDefault="0022234E" w:rsidP="008D4152">
            <w:pPr>
              <w:jc w:val="center"/>
              <w:rPr>
                <w:sz w:val="28"/>
              </w:rPr>
            </w:pPr>
          </w:p>
          <w:p w14:paraId="2DE65B45" w14:textId="77777777" w:rsidR="00797BFC" w:rsidRDefault="00797BFC" w:rsidP="008D4152">
            <w:pPr>
              <w:jc w:val="center"/>
              <w:rPr>
                <w:sz w:val="28"/>
              </w:rPr>
            </w:pPr>
          </w:p>
          <w:p w14:paraId="4263A851" w14:textId="03DF705D" w:rsidR="00797BFC" w:rsidRDefault="00797BFC" w:rsidP="008D4152">
            <w:pPr>
              <w:jc w:val="center"/>
              <w:rPr>
                <w:sz w:val="28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CF921" w14:textId="77777777" w:rsidR="0022234E" w:rsidRDefault="0022234E" w:rsidP="008D4152">
            <w:pPr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E2854" w14:textId="77777777" w:rsidR="0022234E" w:rsidRDefault="0022234E" w:rsidP="008D4152">
            <w:pPr>
              <w:jc w:val="center"/>
              <w:rPr>
                <w:sz w:val="28"/>
              </w:rPr>
            </w:pPr>
          </w:p>
        </w:tc>
      </w:tr>
    </w:tbl>
    <w:p w14:paraId="083CB515" w14:textId="77777777" w:rsidR="008B3258" w:rsidRPr="008B3258" w:rsidRDefault="008B3258" w:rsidP="008B3258"/>
    <w:p w14:paraId="1BFBAD70" w14:textId="77777777" w:rsidR="008B3258" w:rsidRDefault="0022234E" w:rsidP="008B3258">
      <w:pPr>
        <w:rPr>
          <w:sz w:val="24"/>
        </w:rPr>
      </w:pPr>
      <w:r w:rsidRPr="00130DC2">
        <w:rPr>
          <w:position w:val="-30"/>
          <w:sz w:val="28"/>
        </w:rPr>
        <w:object w:dxaOrig="1780" w:dyaOrig="680" w14:anchorId="40939F4D">
          <v:shape id="_x0000_i1027" type="#_x0000_t75" style="width:90pt;height:34.5pt" o:ole="">
            <v:imagedata r:id="rId11" o:title=""/>
          </v:shape>
          <o:OLEObject Type="Embed" ProgID="Equation.3" ShapeID="_x0000_i1027" DrawAspect="Content" ObjectID="_1604842255" r:id="rId12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14:paraId="21396E1E" w14:textId="77777777" w:rsidR="008B3258" w:rsidRPr="00CE4458" w:rsidRDefault="008B3258" w:rsidP="008B3258">
      <w:pPr>
        <w:rPr>
          <w:i/>
          <w:color w:val="5B9BD5" w:themeColor="accent1"/>
          <w:sz w:val="24"/>
        </w:rPr>
      </w:pPr>
      <w:r w:rsidRPr="00CE4458">
        <w:rPr>
          <w:rFonts w:ascii="Arial" w:hAnsi="Arial" w:cs="Arial"/>
          <w:i/>
          <w:color w:val="5B9BD5" w:themeColor="accent1"/>
          <w:sz w:val="24"/>
        </w:rPr>
        <w:t>ρ</w:t>
      </w:r>
      <w:r w:rsidRPr="00797BFC">
        <w:rPr>
          <w:i/>
          <w:color w:val="5B9BD5" w:themeColor="accent1"/>
          <w:sz w:val="24"/>
          <w:vertAlign w:val="subscript"/>
        </w:rPr>
        <w:t xml:space="preserve">2 </w:t>
      </w:r>
      <w:r w:rsidRPr="00CE4458">
        <w:rPr>
          <w:i/>
          <w:color w:val="5B9BD5" w:themeColor="accent1"/>
          <w:sz w:val="24"/>
        </w:rPr>
        <w:t xml:space="preserve">je </w:t>
      </w:r>
      <w:r w:rsidR="00CE4458" w:rsidRPr="00CE4458">
        <w:rPr>
          <w:i/>
          <w:color w:val="5B9BD5" w:themeColor="accent1"/>
          <w:sz w:val="24"/>
        </w:rPr>
        <w:t xml:space="preserve">objemová </w:t>
      </w:r>
      <w:r w:rsidRPr="00CE4458">
        <w:rPr>
          <w:i/>
          <w:color w:val="5B9BD5" w:themeColor="accent1"/>
          <w:sz w:val="24"/>
        </w:rPr>
        <w:t>hmotnost vody</w:t>
      </w:r>
      <w:r w:rsidR="00CE4458" w:rsidRPr="00CE4458">
        <w:rPr>
          <w:i/>
          <w:color w:val="5B9BD5" w:themeColor="accent1"/>
          <w:sz w:val="24"/>
        </w:rPr>
        <w:t>,</w:t>
      </w:r>
      <w:r w:rsidRPr="00CE4458">
        <w:rPr>
          <w:i/>
          <w:color w:val="5B9BD5" w:themeColor="accent1"/>
          <w:sz w:val="24"/>
        </w:rPr>
        <w:t xml:space="preserve"> v naší laboratoři teče voda </w:t>
      </w:r>
      <w:r w:rsidR="00CE4458" w:rsidRPr="00CE4458">
        <w:rPr>
          <w:i/>
          <w:color w:val="5B9BD5" w:themeColor="accent1"/>
          <w:sz w:val="24"/>
        </w:rPr>
        <w:t>d</w:t>
      </w:r>
      <w:r w:rsidRPr="00CE4458">
        <w:rPr>
          <w:i/>
          <w:color w:val="5B9BD5" w:themeColor="accent1"/>
          <w:sz w:val="24"/>
        </w:rPr>
        <w:t>ost teplá</w:t>
      </w:r>
      <w:r w:rsidR="00CE4458" w:rsidRPr="00CE4458">
        <w:rPr>
          <w:i/>
          <w:color w:val="5B9BD5" w:themeColor="accent1"/>
          <w:sz w:val="24"/>
        </w:rPr>
        <w:t>,</w:t>
      </w:r>
      <w:r w:rsidRPr="00CE4458">
        <w:rPr>
          <w:i/>
          <w:color w:val="5B9BD5" w:themeColor="accent1"/>
          <w:sz w:val="24"/>
        </w:rPr>
        <w:t xml:space="preserve"> a proto uvažujte její </w:t>
      </w:r>
      <w:r w:rsidR="00CE4458" w:rsidRPr="00CE4458">
        <w:rPr>
          <w:i/>
          <w:color w:val="5B9BD5" w:themeColor="accent1"/>
          <w:sz w:val="24"/>
        </w:rPr>
        <w:t>objemovou hmotnost</w:t>
      </w:r>
      <w:r w:rsidRPr="00CE4458">
        <w:rPr>
          <w:i/>
          <w:color w:val="5B9BD5" w:themeColor="accent1"/>
          <w:sz w:val="24"/>
        </w:rPr>
        <w:t xml:space="preserve"> 995,65 kg.m</w:t>
      </w:r>
      <w:r w:rsidRPr="00CE4458">
        <w:rPr>
          <w:i/>
          <w:color w:val="5B9BD5" w:themeColor="accent1"/>
          <w:sz w:val="24"/>
          <w:vertAlign w:val="superscript"/>
        </w:rPr>
        <w:t>-3</w:t>
      </w:r>
      <w:r w:rsidRPr="00CE4458">
        <w:rPr>
          <w:i/>
          <w:color w:val="5B9BD5" w:themeColor="accent1"/>
          <w:sz w:val="24"/>
        </w:rPr>
        <w:t xml:space="preserve">, </w:t>
      </w:r>
      <w:r w:rsidR="00CE4458" w:rsidRPr="00CE4458">
        <w:rPr>
          <w:i/>
          <w:color w:val="5B9BD5" w:themeColor="accent1"/>
          <w:sz w:val="24"/>
        </w:rPr>
        <w:t xml:space="preserve">což je hodnota </w:t>
      </w:r>
      <w:r w:rsidRPr="00CE4458">
        <w:rPr>
          <w:i/>
          <w:color w:val="5B9BD5" w:themeColor="accent1"/>
          <w:sz w:val="24"/>
        </w:rPr>
        <w:t>pro 30°C.</w:t>
      </w:r>
    </w:p>
    <w:sectPr w:rsidR="008B3258" w:rsidRPr="00CE4458" w:rsidSect="00ED4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98D4" w14:textId="77777777" w:rsidR="00195B93" w:rsidRDefault="00195B93" w:rsidP="00387A63">
      <w:pPr>
        <w:spacing w:after="0" w:line="240" w:lineRule="auto"/>
      </w:pPr>
      <w:r>
        <w:separator/>
      </w:r>
    </w:p>
  </w:endnote>
  <w:endnote w:type="continuationSeparator" w:id="0">
    <w:p w14:paraId="4BAB4011" w14:textId="77777777" w:rsidR="00195B93" w:rsidRDefault="00195B93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8926" w14:textId="77777777" w:rsidR="00E6313C" w:rsidRDefault="00E63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14:paraId="66122895" w14:textId="7028B9F1" w:rsidR="003E3ABF" w:rsidRDefault="003E3A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3C">
          <w:rPr>
            <w:noProof/>
          </w:rPr>
          <w:t>2</w:t>
        </w:r>
        <w:r>
          <w:fldChar w:fldCharType="end"/>
        </w:r>
      </w:p>
    </w:sdtContent>
  </w:sdt>
  <w:p w14:paraId="61ABCEC4" w14:textId="77777777" w:rsidR="003E3ABF" w:rsidRDefault="003E3A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4F6" w14:textId="77777777" w:rsidR="00E6313C" w:rsidRDefault="00E631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C232" w14:textId="77777777" w:rsidR="00195B93" w:rsidRDefault="00195B93" w:rsidP="00387A63">
      <w:pPr>
        <w:spacing w:after="0" w:line="240" w:lineRule="auto"/>
      </w:pPr>
      <w:r>
        <w:separator/>
      </w:r>
    </w:p>
  </w:footnote>
  <w:footnote w:type="continuationSeparator" w:id="0">
    <w:p w14:paraId="6F564523" w14:textId="77777777" w:rsidR="00195B93" w:rsidRDefault="00195B93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B0DE" w14:textId="77777777" w:rsidR="00E6313C" w:rsidRDefault="00E631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238B" w14:textId="77777777" w:rsidR="00E6313C" w:rsidRDefault="00E631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7A99" w14:textId="77777777" w:rsidR="00E6313C" w:rsidRPr="009053B0" w:rsidRDefault="00E6313C" w:rsidP="00E6313C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8A2EC" wp14:editId="56FF1432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12B6A18D" wp14:editId="03605A7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0F3B1887" w14:textId="77777777" w:rsidR="00E6313C" w:rsidRPr="009053B0" w:rsidRDefault="00E6313C" w:rsidP="00E6313C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35FF9136" w14:textId="77777777" w:rsidR="00E6313C" w:rsidRDefault="00E6313C">
    <w:pPr>
      <w:pStyle w:val="Zhlav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D5D6C"/>
    <w:rsid w:val="00130DC2"/>
    <w:rsid w:val="00195B93"/>
    <w:rsid w:val="001E401E"/>
    <w:rsid w:val="0022234E"/>
    <w:rsid w:val="00387A63"/>
    <w:rsid w:val="003B1061"/>
    <w:rsid w:val="003E3ABF"/>
    <w:rsid w:val="0045145B"/>
    <w:rsid w:val="00512A4C"/>
    <w:rsid w:val="005217BF"/>
    <w:rsid w:val="00573153"/>
    <w:rsid w:val="005C6B99"/>
    <w:rsid w:val="005C77BA"/>
    <w:rsid w:val="00797BFC"/>
    <w:rsid w:val="007F3868"/>
    <w:rsid w:val="008B3258"/>
    <w:rsid w:val="008C7996"/>
    <w:rsid w:val="008D4152"/>
    <w:rsid w:val="009E322F"/>
    <w:rsid w:val="00A15301"/>
    <w:rsid w:val="00A77BC1"/>
    <w:rsid w:val="00B14172"/>
    <w:rsid w:val="00B22C36"/>
    <w:rsid w:val="00B87CFA"/>
    <w:rsid w:val="00C27E3A"/>
    <w:rsid w:val="00CE4458"/>
    <w:rsid w:val="00CE47F7"/>
    <w:rsid w:val="00D151AD"/>
    <w:rsid w:val="00D36DD3"/>
    <w:rsid w:val="00D90AEC"/>
    <w:rsid w:val="00DA2B75"/>
    <w:rsid w:val="00DD5891"/>
    <w:rsid w:val="00E10EA3"/>
    <w:rsid w:val="00E56C5D"/>
    <w:rsid w:val="00E6313C"/>
    <w:rsid w:val="00E86DB2"/>
    <w:rsid w:val="00ED4047"/>
    <w:rsid w:val="00F022A9"/>
    <w:rsid w:val="00F1062B"/>
    <w:rsid w:val="00F72212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2A7A"/>
  <w15:docId w15:val="{F5BDBC51-F381-4E7D-A544-58C2353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DEAF01C-C744-4A0D-AAD3-95E9E524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8</cp:revision>
  <dcterms:created xsi:type="dcterms:W3CDTF">2018-03-23T08:20:00Z</dcterms:created>
  <dcterms:modified xsi:type="dcterms:W3CDTF">2018-11-27T15:44:00Z</dcterms:modified>
</cp:coreProperties>
</file>